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F7960" w14:textId="77777777" w:rsidR="00BC1CF8" w:rsidRDefault="00221C9B">
      <w:pPr>
        <w:spacing w:after="0" w:line="259" w:lineRule="auto"/>
        <w:ind w:left="59" w:right="0" w:firstLine="0"/>
        <w:jc w:val="center"/>
      </w:pPr>
      <w:r>
        <w:rPr>
          <w:noProof/>
        </w:rPr>
        <w:drawing>
          <wp:inline distT="0" distB="0" distL="0" distR="0" wp14:anchorId="37A65D5B" wp14:editId="045838CA">
            <wp:extent cx="2449449" cy="796290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9449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23D03264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29E9FE" w14:textId="77777777" w:rsidR="00BC1CF8" w:rsidRDefault="00221C9B">
      <w:pPr>
        <w:spacing w:after="5" w:line="259" w:lineRule="auto"/>
        <w:ind w:left="48" w:right="0" w:firstLine="0"/>
        <w:jc w:val="center"/>
      </w:pPr>
      <w:r>
        <w:t xml:space="preserve"> </w:t>
      </w:r>
    </w:p>
    <w:p w14:paraId="34026993" w14:textId="77777777" w:rsidR="00BC1CF8" w:rsidRDefault="00221C9B">
      <w:pPr>
        <w:spacing w:after="0" w:line="259" w:lineRule="auto"/>
        <w:ind w:left="0" w:right="3" w:firstLine="0"/>
        <w:jc w:val="center"/>
      </w:pPr>
      <w:r>
        <w:rPr>
          <w:b/>
          <w:color w:val="FF0000"/>
        </w:rPr>
        <w:t>I</w:t>
      </w:r>
      <w:r>
        <w:rPr>
          <w:b/>
          <w:color w:val="FF0000"/>
          <w:sz w:val="16"/>
        </w:rPr>
        <w:t xml:space="preserve">NFORMATOR </w:t>
      </w:r>
      <w:r>
        <w:rPr>
          <w:b/>
          <w:color w:val="FF0000"/>
        </w:rPr>
        <w:t xml:space="preserve"> </w:t>
      </w:r>
    </w:p>
    <w:p w14:paraId="5B98FDFF" w14:textId="77777777" w:rsidR="00BC1CF8" w:rsidRDefault="00221C9B">
      <w:pPr>
        <w:pStyle w:val="Nagwek1"/>
      </w:pPr>
      <w:r>
        <w:t xml:space="preserve">o rodzinnej pieczy zastępczej </w:t>
      </w:r>
    </w:p>
    <w:p w14:paraId="1755186D" w14:textId="77777777" w:rsidR="00BC1CF8" w:rsidRDefault="00221C9B">
      <w:pPr>
        <w:spacing w:after="0" w:line="259" w:lineRule="auto"/>
        <w:ind w:left="48" w:right="0" w:firstLine="0"/>
        <w:jc w:val="center"/>
      </w:pPr>
      <w:r>
        <w:t xml:space="preserve"> </w:t>
      </w:r>
    </w:p>
    <w:p w14:paraId="3696B995" w14:textId="77777777" w:rsidR="00BC1CF8" w:rsidRDefault="00221C9B">
      <w:pPr>
        <w:ind w:right="0"/>
      </w:pPr>
      <w:r>
        <w:t xml:space="preserve">W przypadku niemożności zapewnienia opieki i wychowania przez rodziców, dziecku zapewnia się </w:t>
      </w:r>
      <w:r>
        <w:rPr>
          <w:b/>
        </w:rPr>
        <w:t>pieczę zastępczą</w:t>
      </w:r>
      <w:r>
        <w:t xml:space="preserve">, która sprawowana jest w </w:t>
      </w:r>
      <w:r>
        <w:rPr>
          <w:b/>
        </w:rPr>
        <w:t xml:space="preserve">formie rodzinnej </w:t>
      </w:r>
      <w:r>
        <w:t>bądź</w:t>
      </w:r>
      <w:r>
        <w:rPr>
          <w:b/>
        </w:rPr>
        <w:t xml:space="preserve"> instytucjonalnej </w:t>
      </w:r>
      <w:r>
        <w:t xml:space="preserve">(placówki opiekuńczo-wychowawcze). </w:t>
      </w:r>
      <w:r>
        <w:rPr>
          <w:sz w:val="24"/>
        </w:rPr>
        <w:t xml:space="preserve"> </w:t>
      </w:r>
    </w:p>
    <w:p w14:paraId="4F5A5482" w14:textId="77777777" w:rsidR="00BC1CF8" w:rsidRDefault="00221C9B">
      <w:pPr>
        <w:spacing w:after="9" w:line="259" w:lineRule="auto"/>
        <w:ind w:left="0" w:right="0" w:firstLine="0"/>
        <w:jc w:val="left"/>
      </w:pPr>
      <w:r>
        <w:t xml:space="preserve"> </w:t>
      </w:r>
    </w:p>
    <w:p w14:paraId="5768CEB9" w14:textId="77777777" w:rsidR="00BC1CF8" w:rsidRDefault="00221C9B">
      <w:pPr>
        <w:spacing w:after="0" w:line="259" w:lineRule="auto"/>
        <w:ind w:left="0" w:right="0" w:firstLine="0"/>
        <w:jc w:val="left"/>
      </w:pPr>
      <w:r>
        <w:rPr>
          <w:b/>
        </w:rPr>
        <w:t>Umieszczenie dziecka w pieczy zastępczej</w:t>
      </w:r>
      <w:r>
        <w:t xml:space="preserve"> następuje na podstawie orzeczenia sądu.</w:t>
      </w:r>
      <w:r>
        <w:rPr>
          <w:sz w:val="24"/>
        </w:rPr>
        <w:t xml:space="preserve"> </w:t>
      </w:r>
    </w:p>
    <w:p w14:paraId="6ACF84B1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227350" w14:textId="77777777" w:rsidR="00BC1CF8" w:rsidRDefault="00221C9B">
      <w:pPr>
        <w:spacing w:after="1" w:line="241" w:lineRule="auto"/>
        <w:ind w:left="283" w:right="5204" w:hanging="283"/>
        <w:jc w:val="left"/>
      </w:pPr>
      <w:r>
        <w:rPr>
          <w:b/>
          <w:color w:val="FF0000"/>
        </w:rPr>
        <w:t xml:space="preserve">Rodzinne formy pieczy zastępczej to: </w:t>
      </w: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rodzina zastępcza: </w:t>
      </w:r>
    </w:p>
    <w:p w14:paraId="62AE8506" w14:textId="77777777" w:rsidR="00BC1CF8" w:rsidRDefault="00221C9B">
      <w:pPr>
        <w:numPr>
          <w:ilvl w:val="1"/>
          <w:numId w:val="3"/>
        </w:numPr>
        <w:ind w:right="0" w:hanging="286"/>
      </w:pPr>
      <w:r>
        <w:t xml:space="preserve">spokrewniona, </w:t>
      </w:r>
    </w:p>
    <w:p w14:paraId="5C322386" w14:textId="77777777" w:rsidR="00BC1CF8" w:rsidRDefault="00221C9B">
      <w:pPr>
        <w:numPr>
          <w:ilvl w:val="1"/>
          <w:numId w:val="3"/>
        </w:numPr>
        <w:ind w:right="0" w:hanging="286"/>
      </w:pPr>
      <w:r>
        <w:t xml:space="preserve">niezawodowa, </w:t>
      </w:r>
    </w:p>
    <w:p w14:paraId="0A89BE8C" w14:textId="77777777" w:rsidR="00BC1CF8" w:rsidRDefault="00221C9B">
      <w:pPr>
        <w:numPr>
          <w:ilvl w:val="1"/>
          <w:numId w:val="3"/>
        </w:numPr>
        <w:ind w:right="0" w:hanging="286"/>
      </w:pPr>
      <w:r>
        <w:t xml:space="preserve">zawodowa: </w:t>
      </w:r>
    </w:p>
    <w:p w14:paraId="615FC5CB" w14:textId="77777777" w:rsidR="00BC1CF8" w:rsidRDefault="00221C9B">
      <w:pPr>
        <w:numPr>
          <w:ilvl w:val="2"/>
          <w:numId w:val="2"/>
        </w:numPr>
        <w:ind w:right="2624" w:firstLine="569"/>
      </w:pPr>
      <w:r>
        <w:t xml:space="preserve">zawodowa pełniąca funkcję pogotowia rodzinnego, </w:t>
      </w:r>
    </w:p>
    <w:p w14:paraId="1FE8CB69" w14:textId="77777777" w:rsidR="002E5657" w:rsidRDefault="00221C9B">
      <w:pPr>
        <w:numPr>
          <w:ilvl w:val="2"/>
          <w:numId w:val="2"/>
        </w:numPr>
        <w:ind w:right="2624" w:firstLine="569"/>
      </w:pPr>
      <w:r>
        <w:t xml:space="preserve">zawodowa specjalistyczna, </w:t>
      </w:r>
    </w:p>
    <w:p w14:paraId="3233DAC8" w14:textId="615AA33F" w:rsidR="00BC1CF8" w:rsidRDefault="002E5657" w:rsidP="002E5657">
      <w:pPr>
        <w:ind w:right="2624"/>
      </w:pPr>
      <w:r>
        <w:t xml:space="preserve">       </w:t>
      </w:r>
      <w:r w:rsidR="00221C9B">
        <w:t>2)</w:t>
      </w:r>
      <w:r w:rsidR="00221C9B">
        <w:rPr>
          <w:rFonts w:ascii="Arial" w:eastAsia="Arial" w:hAnsi="Arial" w:cs="Arial"/>
        </w:rPr>
        <w:t xml:space="preserve"> </w:t>
      </w:r>
      <w:r w:rsidR="00221C9B">
        <w:t>rodzinny dom dziecka.</w:t>
      </w:r>
      <w:r w:rsidR="00221C9B">
        <w:rPr>
          <w:sz w:val="24"/>
        </w:rPr>
        <w:t xml:space="preserve"> </w:t>
      </w:r>
    </w:p>
    <w:p w14:paraId="0A5D02ED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45F087" w14:textId="77777777" w:rsidR="00BC1CF8" w:rsidRDefault="00221C9B" w:rsidP="001D757C">
      <w:pPr>
        <w:spacing w:after="1" w:line="241" w:lineRule="auto"/>
        <w:ind w:right="2671"/>
        <w:jc w:val="left"/>
      </w:pPr>
      <w:r>
        <w:rPr>
          <w:b/>
          <w:color w:val="FF0000"/>
        </w:rPr>
        <w:t xml:space="preserve">Kto może tworzyć  rodzinną pieczę zastępczą? </w:t>
      </w:r>
    </w:p>
    <w:p w14:paraId="6F2927E2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EBF5D3" w14:textId="77777777" w:rsidR="00BC1CF8" w:rsidRDefault="00221C9B">
      <w:pPr>
        <w:ind w:right="0"/>
      </w:pPr>
      <w:r>
        <w:t xml:space="preserve">Rodzinę zastępczą lub rodzinny dom dziecka mogą tworzyć małżonkowie lub osoba nie pozostająca w związku małżeńskim. </w:t>
      </w:r>
    </w:p>
    <w:p w14:paraId="2F4268B5" w14:textId="77777777" w:rsidR="00BC1CF8" w:rsidRDefault="00221C9B">
      <w:pPr>
        <w:ind w:right="0"/>
      </w:pPr>
      <w:r>
        <w:t xml:space="preserve">Poniżej kryteria ustawowe dla kandydatów: </w:t>
      </w:r>
    </w:p>
    <w:p w14:paraId="21B7C56B" w14:textId="77777777" w:rsidR="00BC1CF8" w:rsidRDefault="00221C9B">
      <w:pPr>
        <w:numPr>
          <w:ilvl w:val="0"/>
          <w:numId w:val="1"/>
        </w:numPr>
        <w:ind w:right="0" w:hanging="286"/>
      </w:pPr>
      <w:r>
        <w:t xml:space="preserve">dają rękojmię należytego sprawowania pieczy zastępczej; </w:t>
      </w:r>
    </w:p>
    <w:p w14:paraId="221D4F4C" w14:textId="77777777" w:rsidR="00BC1CF8" w:rsidRDefault="00221C9B">
      <w:pPr>
        <w:numPr>
          <w:ilvl w:val="0"/>
          <w:numId w:val="1"/>
        </w:numPr>
        <w:ind w:right="0" w:hanging="286"/>
      </w:pPr>
      <w:r>
        <w:t xml:space="preserve">nie są i nie byli pozbawieni władzy rodzicielskiej oraz władza rodzicielska nie jest im ograniczona ani zawieszona; </w:t>
      </w:r>
    </w:p>
    <w:p w14:paraId="5977DDA4" w14:textId="77777777" w:rsidR="00BC1CF8" w:rsidRDefault="00221C9B">
      <w:pPr>
        <w:numPr>
          <w:ilvl w:val="0"/>
          <w:numId w:val="1"/>
        </w:numPr>
        <w:ind w:right="0" w:hanging="286"/>
      </w:pPr>
      <w:r>
        <w:t xml:space="preserve">wypełniają obowiązek alimentacyjny, jeśli taki obowiązek wynika wobec nich z tytułu egzekucyjnego; </w:t>
      </w:r>
    </w:p>
    <w:p w14:paraId="667EBDE8" w14:textId="77777777" w:rsidR="00BC1CF8" w:rsidRDefault="00221C9B">
      <w:pPr>
        <w:numPr>
          <w:ilvl w:val="0"/>
          <w:numId w:val="1"/>
        </w:numPr>
        <w:ind w:right="0" w:hanging="286"/>
      </w:pPr>
      <w:r>
        <w:t xml:space="preserve">nie są ograniczeni w zdolności do czynności prawnych; </w:t>
      </w:r>
    </w:p>
    <w:p w14:paraId="27486B9D" w14:textId="77777777" w:rsidR="00BC1CF8" w:rsidRDefault="00221C9B">
      <w:pPr>
        <w:numPr>
          <w:ilvl w:val="0"/>
          <w:numId w:val="1"/>
        </w:numPr>
        <w:ind w:right="0" w:hanging="286"/>
      </w:pPr>
      <w:r>
        <w:t xml:space="preserve">są zdolni do sprawowania właściwej opieki nad dzieckiem, co zostało potwierdzone: </w:t>
      </w:r>
    </w:p>
    <w:p w14:paraId="205522F4" w14:textId="77777777" w:rsidR="00BC1CF8" w:rsidRDefault="00221C9B">
      <w:pPr>
        <w:numPr>
          <w:ilvl w:val="1"/>
          <w:numId w:val="1"/>
        </w:numPr>
        <w:ind w:right="0" w:hanging="286"/>
      </w:pPr>
      <w:r>
        <w:t xml:space="preserve">zaświadczeniem lekarskim, </w:t>
      </w:r>
    </w:p>
    <w:p w14:paraId="7D2AB7F7" w14:textId="77777777" w:rsidR="00BC1CF8" w:rsidRDefault="00221C9B">
      <w:pPr>
        <w:numPr>
          <w:ilvl w:val="1"/>
          <w:numId w:val="1"/>
        </w:numPr>
        <w:ind w:right="0" w:hanging="286"/>
      </w:pPr>
      <w:r>
        <w:t xml:space="preserve">opinią o posiadaniu predyspozycji i motywacji do pełnienia pieczy zastępczej, wystawioną przez psychologa; </w:t>
      </w:r>
    </w:p>
    <w:p w14:paraId="6AE069F3" w14:textId="77777777" w:rsidR="00BC1CF8" w:rsidRDefault="00221C9B">
      <w:pPr>
        <w:numPr>
          <w:ilvl w:val="0"/>
          <w:numId w:val="1"/>
        </w:numPr>
        <w:ind w:right="0" w:hanging="286"/>
      </w:pPr>
      <w:r>
        <w:t xml:space="preserve">przebywają na terytorium Rzeczypospolitej Polskiej; </w:t>
      </w:r>
    </w:p>
    <w:p w14:paraId="3E4D8CC8" w14:textId="77777777" w:rsidR="00BC1CF8" w:rsidRDefault="00221C9B">
      <w:pPr>
        <w:numPr>
          <w:ilvl w:val="0"/>
          <w:numId w:val="1"/>
        </w:numPr>
        <w:ind w:right="0" w:hanging="286"/>
      </w:pPr>
      <w:r>
        <w:t xml:space="preserve">zapewniają odpowiednie warunki umożliwiające zaspokojenie indywidualnych potrzeb dziecka, w tym rozwoju emocjonalnego, fizycznego i społecznego, właściwej edukacji  </w:t>
      </w:r>
    </w:p>
    <w:p w14:paraId="401EB816" w14:textId="77777777" w:rsidR="00BC1CF8" w:rsidRDefault="00221C9B">
      <w:pPr>
        <w:ind w:left="579" w:right="0"/>
      </w:pPr>
      <w:r>
        <w:t xml:space="preserve">i rozwoju zainteresowań oraz wypoczynku i organizacji czasu wolnego; </w:t>
      </w:r>
    </w:p>
    <w:p w14:paraId="7588FF40" w14:textId="77777777" w:rsidR="00BC1CF8" w:rsidRDefault="00221C9B">
      <w:pPr>
        <w:numPr>
          <w:ilvl w:val="0"/>
          <w:numId w:val="1"/>
        </w:numPr>
        <w:ind w:right="0" w:hanging="286"/>
      </w:pPr>
      <w:r>
        <w:t xml:space="preserve">nie byli skazani prawomocnym wyrokiem za umyślne przestępstwo; </w:t>
      </w:r>
    </w:p>
    <w:p w14:paraId="23B54398" w14:textId="77777777" w:rsidR="00BC1CF8" w:rsidRDefault="00221C9B">
      <w:pPr>
        <w:numPr>
          <w:ilvl w:val="0"/>
          <w:numId w:val="1"/>
        </w:numPr>
        <w:ind w:right="0" w:hanging="286"/>
      </w:pPr>
      <w:r>
        <w:t xml:space="preserve">co najmniej jedna osoba tworząca rodzinę zastępczą niezawodową musi posiadać stałe źródło dochodów. </w:t>
      </w:r>
    </w:p>
    <w:p w14:paraId="7BEEF61B" w14:textId="77777777" w:rsidR="00BC1CF8" w:rsidRDefault="00221C9B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19646C7C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A2A27F" w14:textId="77777777" w:rsidR="00BC1CF8" w:rsidRDefault="00221C9B">
      <w:pPr>
        <w:ind w:right="0"/>
      </w:pPr>
      <w:r>
        <w:t xml:space="preserve">Kandydaci do pełnienia funkcji rodziny zastępczej zawodowej, rodziny zastępczej niezawodowej oraz do prowadzenia rodzinnego domu dziecka winni posiadać </w:t>
      </w:r>
      <w:r>
        <w:rPr>
          <w:b/>
          <w:u w:val="single" w:color="000000"/>
        </w:rPr>
        <w:t>świadectwo ukończenia</w:t>
      </w:r>
      <w:r>
        <w:rPr>
          <w:b/>
        </w:rPr>
        <w:t xml:space="preserve"> </w:t>
      </w:r>
      <w:r>
        <w:rPr>
          <w:b/>
          <w:u w:val="single" w:color="000000"/>
        </w:rPr>
        <w:t>szkolenia organizowanego przez organizatora rodzinnej pieczy zastępczej.</w:t>
      </w:r>
      <w:r>
        <w:t xml:space="preserve"> </w:t>
      </w:r>
    </w:p>
    <w:p w14:paraId="4640A69F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44FC5A" w14:textId="77777777" w:rsidR="00BC1CF8" w:rsidRDefault="00221C9B">
      <w:pPr>
        <w:spacing w:after="1" w:line="241" w:lineRule="auto"/>
        <w:ind w:left="3125" w:right="2953" w:hanging="12"/>
        <w:jc w:val="left"/>
      </w:pPr>
      <w:r>
        <w:rPr>
          <w:b/>
          <w:color w:val="FF0000"/>
        </w:rPr>
        <w:t xml:space="preserve">Wsparcie rodzin zastępczych  i rodzinnych domów dziecka </w:t>
      </w:r>
    </w:p>
    <w:p w14:paraId="2691D353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64EDB2" w14:textId="77777777" w:rsidR="00BC1CF8" w:rsidRDefault="00221C9B">
      <w:pPr>
        <w:ind w:right="0"/>
      </w:pPr>
      <w:r>
        <w:t xml:space="preserve">Na wniosek rodziny zastępczej i rodzinnych domów dziecka mogą one być wspierane przez </w:t>
      </w:r>
      <w:r>
        <w:rPr>
          <w:b/>
        </w:rPr>
        <w:t xml:space="preserve">rodziny pomocowe </w:t>
      </w:r>
      <w:r>
        <w:t xml:space="preserve">w szczególności w okresie czasowego niesprawowania opieki nad dzieckiem w związku z płatnym wypoczynkiem osób pełniących pieczę, udziałem w szkoleniach lub pobytem  w szpitalu oraz w okresie nieprzewidzianych trudności lub zdarzeń losowych w rodzinie zastępczej lub rodzinnym domu dziecka. </w:t>
      </w:r>
    </w:p>
    <w:p w14:paraId="11FF97A4" w14:textId="77777777" w:rsidR="00BC1CF8" w:rsidRDefault="00221C9B">
      <w:pPr>
        <w:ind w:right="0"/>
      </w:pPr>
      <w:r>
        <w:t xml:space="preserve">Prowadzący rodzinną pieczę zastępczą mogą korzystać z </w:t>
      </w:r>
      <w:r>
        <w:rPr>
          <w:b/>
        </w:rPr>
        <w:t>grup wsparcia</w:t>
      </w:r>
      <w:r>
        <w:t xml:space="preserve">. </w:t>
      </w:r>
    </w:p>
    <w:p w14:paraId="1569171E" w14:textId="6E3A0E40" w:rsidR="00BC1CF8" w:rsidRDefault="00221C9B">
      <w:pPr>
        <w:ind w:right="0"/>
      </w:pPr>
      <w:r>
        <w:t xml:space="preserve">Rodziny zastępcze i rodzinne domy dziecka obejmuje się </w:t>
      </w:r>
      <w:r w:rsidR="000E1E6D">
        <w:t>wsparciem</w:t>
      </w:r>
      <w:r>
        <w:t xml:space="preserve"> </w:t>
      </w:r>
      <w:r>
        <w:rPr>
          <w:b/>
        </w:rPr>
        <w:t>koordynatora rodzinnej pieczy zastępczej.</w:t>
      </w:r>
      <w:r>
        <w:t xml:space="preserve"> </w:t>
      </w:r>
    </w:p>
    <w:p w14:paraId="7BA897A3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DCE3BD5" w14:textId="77777777" w:rsidR="00BC1CF8" w:rsidRDefault="00221C9B" w:rsidP="003024FE">
      <w:pPr>
        <w:spacing w:after="1" w:line="241" w:lineRule="auto"/>
        <w:ind w:left="2495" w:right="2508" w:firstLine="0"/>
        <w:jc w:val="left"/>
      </w:pPr>
      <w:r>
        <w:rPr>
          <w:b/>
          <w:color w:val="FF0000"/>
        </w:rPr>
        <w:t xml:space="preserve">Obligatoryjna pomoc finansowa </w:t>
      </w:r>
      <w:r>
        <w:rPr>
          <w:b/>
        </w:rPr>
        <w:t xml:space="preserve"> </w:t>
      </w:r>
      <w:r>
        <w:rPr>
          <w:b/>
          <w:color w:val="FF0000"/>
        </w:rPr>
        <w:t xml:space="preserve">na pokrycie kosztów utrzymania dziecka </w:t>
      </w:r>
    </w:p>
    <w:p w14:paraId="3BDA1858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8E4CA20" w14:textId="77777777" w:rsidR="00BC1CF8" w:rsidRDefault="00221C9B">
      <w:pPr>
        <w:ind w:right="0"/>
      </w:pPr>
      <w:r>
        <w:t xml:space="preserve">Na każde dziecko umieszczone w rodzinnej pieczy zastępczej przysługuje świadczenie na pokrycie kosztów jego utrzymania nie niższe niż kwota: </w:t>
      </w:r>
    </w:p>
    <w:p w14:paraId="3C2B0584" w14:textId="7A5BF62B" w:rsidR="00BC1CF8" w:rsidRDefault="00A64BEF">
      <w:pPr>
        <w:numPr>
          <w:ilvl w:val="0"/>
          <w:numId w:val="4"/>
        </w:numPr>
        <w:ind w:right="0" w:hanging="286"/>
      </w:pPr>
      <w:r w:rsidRPr="00A64BEF">
        <w:rPr>
          <w:b/>
          <w:highlight w:val="yellow"/>
          <w:u w:val="single" w:color="000000"/>
        </w:rPr>
        <w:t>1002</w:t>
      </w:r>
      <w:r w:rsidR="00221C9B">
        <w:rPr>
          <w:b/>
          <w:u w:val="single" w:color="000000"/>
        </w:rPr>
        <w:t xml:space="preserve"> zł miesięcznie</w:t>
      </w:r>
      <w:r w:rsidR="00221C9B">
        <w:t xml:space="preserve"> – w przypadku dziecka umieszczonego w rodzinie zastępczej spokrewnionej; </w:t>
      </w:r>
    </w:p>
    <w:p w14:paraId="597F7543" w14:textId="301AB488" w:rsidR="00BC1CF8" w:rsidRDefault="00A64BEF">
      <w:pPr>
        <w:numPr>
          <w:ilvl w:val="0"/>
          <w:numId w:val="4"/>
        </w:numPr>
        <w:ind w:right="0" w:hanging="286"/>
      </w:pPr>
      <w:r w:rsidRPr="00A64BEF">
        <w:rPr>
          <w:b/>
          <w:highlight w:val="yellow"/>
          <w:u w:val="single" w:color="000000"/>
        </w:rPr>
        <w:t>1517</w:t>
      </w:r>
      <w:bookmarkStart w:id="0" w:name="_GoBack"/>
      <w:bookmarkEnd w:id="0"/>
      <w:r w:rsidR="00221C9B">
        <w:rPr>
          <w:b/>
          <w:u w:val="single" w:color="000000"/>
        </w:rPr>
        <w:t xml:space="preserve"> zł miesięcznie</w:t>
      </w:r>
      <w:r w:rsidR="00221C9B">
        <w:t xml:space="preserve"> – w przypadku dziecka umieszczonego w rodzinie zastępczej zawodowej, rodzinie zastępczej niezawodowej lub rodzinnym domu dziecka. </w:t>
      </w:r>
    </w:p>
    <w:p w14:paraId="09C28327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62E33A8" w14:textId="77777777" w:rsidR="00BC1CF8" w:rsidRDefault="00221C9B" w:rsidP="003024FE">
      <w:pPr>
        <w:spacing w:after="1" w:line="241" w:lineRule="auto"/>
        <w:ind w:left="2495" w:right="2508" w:firstLine="0"/>
        <w:jc w:val="left"/>
      </w:pPr>
      <w:r>
        <w:rPr>
          <w:b/>
          <w:color w:val="FF0000"/>
        </w:rPr>
        <w:t xml:space="preserve">Przysługujące dodatki do pomocy  na pokrycie kosztów utrzymania dziecka </w:t>
      </w:r>
    </w:p>
    <w:p w14:paraId="35806842" w14:textId="77777777" w:rsidR="00BC1CF8" w:rsidRDefault="00221C9B">
      <w:pPr>
        <w:spacing w:after="6" w:line="259" w:lineRule="auto"/>
        <w:ind w:left="0" w:right="0" w:firstLine="0"/>
        <w:jc w:val="left"/>
      </w:pPr>
      <w:r>
        <w:t xml:space="preserve"> </w:t>
      </w:r>
    </w:p>
    <w:p w14:paraId="1A2C769C" w14:textId="6BB108D5" w:rsidR="00BC1CF8" w:rsidRDefault="00221C9B">
      <w:pPr>
        <w:numPr>
          <w:ilvl w:val="0"/>
          <w:numId w:val="5"/>
        </w:numPr>
        <w:ind w:right="0" w:hanging="360"/>
      </w:pPr>
      <w:r>
        <w:t xml:space="preserve">Na dziecko umieszczone w rodzinie zastępczej lub rodzinnym domu dziecka legitymujące się </w:t>
      </w:r>
      <w:r>
        <w:rPr>
          <w:b/>
        </w:rPr>
        <w:t xml:space="preserve">orzeczeniem o niepełnosprawności lub orzeczeniem o znacznym lub umiarkowanym stopniu niepełnosprawności </w:t>
      </w:r>
      <w:r>
        <w:t xml:space="preserve">przysługuje dodatek nie niższy niż </w:t>
      </w:r>
      <w:r w:rsidR="003C2D66">
        <w:rPr>
          <w:b/>
        </w:rPr>
        <w:t>6</w:t>
      </w:r>
      <w:r>
        <w:rPr>
          <w:b/>
        </w:rPr>
        <w:t>00 zł</w:t>
      </w:r>
      <w:r>
        <w:t xml:space="preserve"> miesięcznie na pokrycie zwiększonych kosztów utrzymania tego dziecka. </w:t>
      </w:r>
    </w:p>
    <w:p w14:paraId="36CEEEDA" w14:textId="29A129C6" w:rsidR="00BC1CF8" w:rsidRDefault="00221C9B">
      <w:pPr>
        <w:numPr>
          <w:ilvl w:val="0"/>
          <w:numId w:val="5"/>
        </w:numPr>
        <w:ind w:right="0" w:hanging="360"/>
      </w:pPr>
      <w:r>
        <w:t xml:space="preserve">Na dziecko umieszczone w zawodowej rodzinie zastępczej </w:t>
      </w:r>
      <w:r>
        <w:rPr>
          <w:b/>
        </w:rPr>
        <w:t xml:space="preserve">na podstawie ustawy  </w:t>
      </w:r>
      <w:r w:rsidR="005C51D1">
        <w:rPr>
          <w:b/>
        </w:rPr>
        <w:t xml:space="preserve">                                       </w:t>
      </w:r>
      <w:r>
        <w:rPr>
          <w:b/>
        </w:rPr>
        <w:t>o postępowaniu w sprawach nieletnich</w:t>
      </w:r>
      <w:r>
        <w:t xml:space="preserve"> przysługuje dodatek nie niższy niż kwota </w:t>
      </w:r>
      <w:r w:rsidRPr="00A64BEF">
        <w:rPr>
          <w:b/>
          <w:highlight w:val="yellow"/>
        </w:rPr>
        <w:t>30</w:t>
      </w:r>
      <w:r w:rsidR="00A64BEF" w:rsidRPr="00A64BEF">
        <w:rPr>
          <w:b/>
          <w:highlight w:val="yellow"/>
        </w:rPr>
        <w:t>6</w:t>
      </w:r>
      <w:r>
        <w:rPr>
          <w:b/>
        </w:rPr>
        <w:t xml:space="preserve"> zł</w:t>
      </w:r>
      <w:r>
        <w:t xml:space="preserve"> miesięcznie na pokrycie zwiększonych kosztów utrzymania tego dziecka. </w:t>
      </w:r>
    </w:p>
    <w:p w14:paraId="3BADF32B" w14:textId="4D5EA190" w:rsidR="00BC1CF8" w:rsidRDefault="0020477E">
      <w:pPr>
        <w:numPr>
          <w:ilvl w:val="0"/>
          <w:numId w:val="5"/>
        </w:numPr>
        <w:ind w:right="0" w:hanging="360"/>
      </w:pPr>
      <w:r>
        <w:rPr>
          <w:b/>
          <w:u w:val="single" w:color="000000"/>
        </w:rPr>
        <w:t>8</w:t>
      </w:r>
      <w:r w:rsidR="00221C9B">
        <w:rPr>
          <w:b/>
          <w:u w:val="single" w:color="000000"/>
        </w:rPr>
        <w:t>00 zł miesięcznie</w:t>
      </w:r>
      <w:r w:rsidR="00221C9B">
        <w:t xml:space="preserve"> </w:t>
      </w:r>
      <w:r w:rsidR="00221C9B">
        <w:rPr>
          <w:b/>
        </w:rPr>
        <w:t>–</w:t>
      </w:r>
      <w:r w:rsidR="00DF753D">
        <w:t xml:space="preserve"> świadczenie wychowawcze „</w:t>
      </w:r>
      <w:r>
        <w:t>8</w:t>
      </w:r>
      <w:r w:rsidR="00DF753D">
        <w:t>00 plus”</w:t>
      </w:r>
      <w:r w:rsidR="00221C9B">
        <w:t xml:space="preserve"> dla dzieci umieszczonych </w:t>
      </w:r>
      <w:r w:rsidR="00DF753D">
        <w:t xml:space="preserve">                                 </w:t>
      </w:r>
      <w:r w:rsidR="00221C9B">
        <w:t>w rodzinnej pieczy zastępczej</w:t>
      </w:r>
      <w:r w:rsidR="00DF753D">
        <w:t xml:space="preserve"> –</w:t>
      </w:r>
      <w:r>
        <w:t xml:space="preserve"> </w:t>
      </w:r>
      <w:r w:rsidR="00DF753D">
        <w:t xml:space="preserve">realizowane przez Zakład Ubezpieczeń Społecznych. </w:t>
      </w:r>
    </w:p>
    <w:p w14:paraId="1B568786" w14:textId="4268E1DC" w:rsidR="00BC1CF8" w:rsidRDefault="00221C9B">
      <w:pPr>
        <w:numPr>
          <w:ilvl w:val="0"/>
          <w:numId w:val="5"/>
        </w:numPr>
        <w:ind w:right="0" w:hanging="360"/>
      </w:pPr>
      <w:r>
        <w:rPr>
          <w:b/>
          <w:u w:val="single" w:color="000000"/>
        </w:rPr>
        <w:t>300 zł jednorazowo</w:t>
      </w:r>
      <w:r>
        <w:t xml:space="preserve"> w ramach świadczenia „Dobry Start” dla dzieci realizowane przez Zakład Ubezpieczeń Społecznych. </w:t>
      </w:r>
    </w:p>
    <w:p w14:paraId="6199DD6B" w14:textId="7693C534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015607" w14:textId="344E0104" w:rsidR="00B84183" w:rsidRDefault="00B84183">
      <w:pPr>
        <w:spacing w:after="0" w:line="259" w:lineRule="auto"/>
        <w:ind w:left="0" w:right="0" w:firstLine="0"/>
        <w:jc w:val="left"/>
      </w:pPr>
    </w:p>
    <w:p w14:paraId="2F89D251" w14:textId="55563B6D" w:rsidR="00B84183" w:rsidRDefault="00B84183">
      <w:pPr>
        <w:spacing w:after="0" w:line="259" w:lineRule="auto"/>
        <w:ind w:left="0" w:right="0" w:firstLine="0"/>
        <w:jc w:val="left"/>
      </w:pPr>
    </w:p>
    <w:p w14:paraId="6832A1CE" w14:textId="77777777" w:rsidR="00B84183" w:rsidRDefault="00B84183">
      <w:pPr>
        <w:spacing w:after="0" w:line="259" w:lineRule="auto"/>
        <w:ind w:left="0" w:right="0" w:firstLine="0"/>
        <w:jc w:val="left"/>
      </w:pPr>
    </w:p>
    <w:p w14:paraId="240A7DE2" w14:textId="77777777" w:rsidR="000F0F27" w:rsidRDefault="000F0F27">
      <w:pPr>
        <w:spacing w:after="0" w:line="259" w:lineRule="auto"/>
        <w:ind w:left="0" w:right="0" w:firstLine="0"/>
        <w:jc w:val="left"/>
      </w:pPr>
    </w:p>
    <w:p w14:paraId="66D0457C" w14:textId="77777777" w:rsidR="00BC1CF8" w:rsidRDefault="00221C9B" w:rsidP="001D757C">
      <w:pPr>
        <w:spacing w:after="1" w:line="241" w:lineRule="auto"/>
        <w:ind w:left="2495" w:right="2508" w:firstLine="0"/>
        <w:jc w:val="left"/>
      </w:pPr>
      <w:r>
        <w:rPr>
          <w:b/>
          <w:color w:val="FF0000"/>
        </w:rPr>
        <w:lastRenderedPageBreak/>
        <w:t xml:space="preserve">Fakultatywna pomoc finansowa  na zaspokojenie innych potrzeb dziecka </w:t>
      </w:r>
    </w:p>
    <w:p w14:paraId="5F068A4D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F4872A" w14:textId="77777777" w:rsidR="00BC1CF8" w:rsidRDefault="00221C9B">
      <w:pPr>
        <w:ind w:right="0"/>
      </w:pPr>
      <w:r>
        <w:t xml:space="preserve">Rodzinie zastępczej i prowadzącemu rodzinny dom dziecka starosta może przyznać: </w:t>
      </w:r>
    </w:p>
    <w:p w14:paraId="77F20BE7" w14:textId="77777777" w:rsidR="00BC1CF8" w:rsidRDefault="00221C9B">
      <w:pPr>
        <w:numPr>
          <w:ilvl w:val="1"/>
          <w:numId w:val="5"/>
        </w:numPr>
        <w:ind w:right="0" w:hanging="286"/>
      </w:pPr>
      <w:r>
        <w:t xml:space="preserve">dofinansowanie do wypoczynku dziecka poza miejscem zamieszkania; </w:t>
      </w:r>
    </w:p>
    <w:p w14:paraId="1BBF9F39" w14:textId="77777777" w:rsidR="00BC1CF8" w:rsidRDefault="00221C9B">
      <w:pPr>
        <w:numPr>
          <w:ilvl w:val="1"/>
          <w:numId w:val="5"/>
        </w:numPr>
        <w:ind w:right="0" w:hanging="286"/>
      </w:pPr>
      <w:r>
        <w:t xml:space="preserve">jednorazowe świadczenie na pokrycie niezbędnych wydatków związanych z potrzebami przyjmowanego dziecka; </w:t>
      </w:r>
    </w:p>
    <w:p w14:paraId="214BFC64" w14:textId="77777777" w:rsidR="00BC1CF8" w:rsidRDefault="00221C9B">
      <w:pPr>
        <w:numPr>
          <w:ilvl w:val="1"/>
          <w:numId w:val="5"/>
        </w:numPr>
        <w:ind w:right="0" w:hanging="286"/>
      </w:pPr>
      <w:r>
        <w:t xml:space="preserve">jednorazowe lub okresowe świadczenie na pokrycie wydatków związanych z wystąpieniem zdarzeń losowych lub innych zdarzeń mających wpływ na jakość sprawowanej opieki. </w:t>
      </w:r>
    </w:p>
    <w:p w14:paraId="7B1E4205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D7B4C6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83EEC9E" w14:textId="77777777" w:rsidR="00BC1CF8" w:rsidRDefault="00221C9B">
      <w:pPr>
        <w:numPr>
          <w:ilvl w:val="0"/>
          <w:numId w:val="6"/>
        </w:numPr>
        <w:spacing w:after="1" w:line="249" w:lineRule="auto"/>
        <w:ind w:right="-8" w:hanging="283"/>
        <w:jc w:val="left"/>
      </w:pPr>
      <w:r>
        <w:rPr>
          <w:b/>
          <w:i/>
        </w:rPr>
        <w:t xml:space="preserve">Świadczenie na pokrycie kosztów utrzymania dziecka w rodzinnej pieczy zastępczej wypłaca się na wniosek osób prowadzących rodzinę zastępczą lub rodzinny dom dziecka. </w:t>
      </w:r>
    </w:p>
    <w:p w14:paraId="61083752" w14:textId="77777777" w:rsidR="00BC1CF8" w:rsidRDefault="00221C9B">
      <w:pPr>
        <w:spacing w:after="188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133F4166" w14:textId="77777777" w:rsidR="00BC1CF8" w:rsidRDefault="00221C9B">
      <w:pPr>
        <w:numPr>
          <w:ilvl w:val="0"/>
          <w:numId w:val="6"/>
        </w:numPr>
        <w:spacing w:after="1" w:line="249" w:lineRule="auto"/>
        <w:ind w:right="-8" w:hanging="283"/>
        <w:jc w:val="left"/>
      </w:pPr>
      <w:r>
        <w:rPr>
          <w:b/>
          <w:i/>
        </w:rPr>
        <w:t xml:space="preserve">Przyznanie oraz odmowa przyznania pomocy finansowej następuje w drodze decyzji administracyjnej. </w:t>
      </w:r>
    </w:p>
    <w:p w14:paraId="7CBC9C26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BF638D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5AFAE7" w14:textId="77777777" w:rsidR="00BC1CF8" w:rsidRDefault="00221C9B">
      <w:pPr>
        <w:spacing w:after="5" w:line="248" w:lineRule="auto"/>
        <w:ind w:left="465" w:right="355"/>
        <w:jc w:val="center"/>
      </w:pPr>
      <w:r>
        <w:t xml:space="preserve">Szczegółowych informacji dotyczących rodzin zastępczych i rodzinnych domów dziecka,  a także w sprawie szkoleń dla kandydatów na rodzinne formy pieczy zastępczej  udzielają pracownicy: </w:t>
      </w:r>
    </w:p>
    <w:p w14:paraId="7C585238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3573A88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6D6DEA" w14:textId="77777777" w:rsidR="00BC1CF8" w:rsidRDefault="00221C9B">
      <w:pPr>
        <w:spacing w:after="4" w:line="251" w:lineRule="auto"/>
        <w:ind w:left="2608" w:right="2604"/>
        <w:jc w:val="center"/>
      </w:pPr>
      <w:r>
        <w:rPr>
          <w:b/>
        </w:rPr>
        <w:t xml:space="preserve">WYDZIAŁU PIECZY ZASTĘPCZEJ </w:t>
      </w:r>
    </w:p>
    <w:p w14:paraId="151E832D" w14:textId="4C7C3FE4" w:rsidR="00BC1CF8" w:rsidRDefault="00221C9B">
      <w:pPr>
        <w:spacing w:after="4" w:line="251" w:lineRule="auto"/>
        <w:ind w:left="2608" w:right="2497"/>
        <w:jc w:val="center"/>
      </w:pPr>
      <w:r>
        <w:rPr>
          <w:b/>
        </w:rPr>
        <w:t xml:space="preserve">Miejskiego Ośrodka Pomocy Rodzinie  </w:t>
      </w:r>
      <w:r w:rsidR="00B84183">
        <w:rPr>
          <w:b/>
        </w:rPr>
        <w:t xml:space="preserve">  </w:t>
      </w:r>
      <w:r>
        <w:rPr>
          <w:b/>
        </w:rPr>
        <w:t xml:space="preserve">w Gdańsku </w:t>
      </w:r>
    </w:p>
    <w:p w14:paraId="4E9B0EAB" w14:textId="77777777" w:rsidR="00BC1CF8" w:rsidRDefault="00221C9B">
      <w:pPr>
        <w:spacing w:after="5" w:line="248" w:lineRule="auto"/>
        <w:ind w:left="2609" w:right="2605"/>
        <w:jc w:val="center"/>
      </w:pPr>
      <w:r>
        <w:t xml:space="preserve">ul. Leczkowa 1A </w:t>
      </w:r>
    </w:p>
    <w:p w14:paraId="2D8E8E3D" w14:textId="77777777" w:rsidR="00BC1CF8" w:rsidRDefault="00221C9B">
      <w:pPr>
        <w:spacing w:after="0" w:line="259" w:lineRule="auto"/>
        <w:ind w:left="48" w:right="0" w:firstLine="0"/>
        <w:jc w:val="center"/>
      </w:pPr>
      <w:r>
        <w:t xml:space="preserve"> </w:t>
      </w:r>
    </w:p>
    <w:p w14:paraId="50F38503" w14:textId="77777777" w:rsidR="00BC1CF8" w:rsidRDefault="00221C9B">
      <w:pPr>
        <w:spacing w:after="5" w:line="248" w:lineRule="auto"/>
        <w:ind w:left="2609" w:right="2604"/>
        <w:jc w:val="center"/>
      </w:pPr>
      <w:r>
        <w:t xml:space="preserve">codziennie w godzinach  poniedziałki, wtorki i czwartki 7:30 - 15:30 </w:t>
      </w:r>
    </w:p>
    <w:p w14:paraId="2942AF8A" w14:textId="77777777" w:rsidR="00BC1CF8" w:rsidRDefault="00221C9B">
      <w:pPr>
        <w:spacing w:after="5" w:line="248" w:lineRule="auto"/>
        <w:ind w:left="3467" w:right="3410"/>
        <w:jc w:val="center"/>
      </w:pPr>
      <w:r>
        <w:t xml:space="preserve">środy 8:00 - 17:00 piątki 7:30 - 14:30 </w:t>
      </w:r>
    </w:p>
    <w:p w14:paraId="7E5506BD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F0770D" w14:textId="77777777" w:rsidR="00BC1CF8" w:rsidRDefault="00221C9B">
      <w:pPr>
        <w:spacing w:after="5" w:line="248" w:lineRule="auto"/>
        <w:ind w:left="2609" w:right="2606"/>
        <w:jc w:val="center"/>
      </w:pPr>
      <w:r>
        <w:t xml:space="preserve">tel.: 58/347 82 77 i 58/347 82 78 </w:t>
      </w:r>
    </w:p>
    <w:p w14:paraId="0A13E0E7" w14:textId="77777777" w:rsidR="00BC1CF8" w:rsidRDefault="00221C9B">
      <w:pPr>
        <w:spacing w:after="5" w:line="248" w:lineRule="auto"/>
        <w:ind w:left="3747" w:right="3745"/>
        <w:jc w:val="center"/>
      </w:pPr>
      <w:r>
        <w:t xml:space="preserve">506 228 171 fax: 58/342 31 51 </w:t>
      </w:r>
    </w:p>
    <w:p w14:paraId="37A7B3B8" w14:textId="7B7F7D49" w:rsidR="00BC1CF8" w:rsidRDefault="00221C9B">
      <w:pPr>
        <w:spacing w:after="5" w:line="248" w:lineRule="auto"/>
        <w:ind w:left="2609" w:right="2545"/>
        <w:jc w:val="center"/>
      </w:pPr>
      <w:r>
        <w:t xml:space="preserve">e-mail: </w:t>
      </w:r>
      <w:r>
        <w:rPr>
          <w:u w:val="single" w:color="000000"/>
        </w:rPr>
        <w:t>mopr@</w:t>
      </w:r>
      <w:r w:rsidR="005E37EC">
        <w:rPr>
          <w:u w:val="single" w:color="000000"/>
        </w:rPr>
        <w:t>gdansk</w:t>
      </w:r>
      <w:r>
        <w:rPr>
          <w:u w:val="single" w:color="000000"/>
        </w:rPr>
        <w:t>.gda.pl</w:t>
      </w:r>
      <w:r>
        <w:rPr>
          <w:sz w:val="22"/>
        </w:rPr>
        <w:t xml:space="preserve"> </w:t>
      </w:r>
      <w:r>
        <w:t>http://mopr.gda.pl/</w:t>
      </w:r>
      <w:r>
        <w:rPr>
          <w:sz w:val="22"/>
        </w:rPr>
        <w:t xml:space="preserve"> </w:t>
      </w:r>
    </w:p>
    <w:sectPr w:rsidR="00BC1CF8">
      <w:pgSz w:w="11906" w:h="16838"/>
      <w:pgMar w:top="1417" w:right="1413" w:bottom="152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33C26"/>
    <w:multiLevelType w:val="hybridMultilevel"/>
    <w:tmpl w:val="5CE40074"/>
    <w:lvl w:ilvl="0" w:tplc="C8642480">
      <w:start w:val="1"/>
      <w:numFmt w:val="decimal"/>
      <w:lvlText w:val="%1)"/>
      <w:lvlJc w:val="left"/>
      <w:pPr>
        <w:ind w:left="55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DA9462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745D44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403AFA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A8297E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16BBF0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503906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20F502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A62AF0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096B47"/>
    <w:multiLevelType w:val="hybridMultilevel"/>
    <w:tmpl w:val="9BF6A800"/>
    <w:lvl w:ilvl="0" w:tplc="9326B5CE">
      <w:start w:val="1"/>
      <w:numFmt w:val="decimal"/>
      <w:lvlText w:val="%1"/>
      <w:lvlJc w:val="left"/>
      <w:pPr>
        <w:ind w:left="36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8EE0C6">
      <w:start w:val="1"/>
      <w:numFmt w:val="lowerLetter"/>
      <w:lvlRestart w:val="0"/>
      <w:lvlText w:val="%2)"/>
      <w:lvlJc w:val="left"/>
      <w:pPr>
        <w:ind w:left="85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1C94DE">
      <w:start w:val="1"/>
      <w:numFmt w:val="lowerRoman"/>
      <w:lvlText w:val="%3"/>
      <w:lvlJc w:val="left"/>
      <w:pPr>
        <w:ind w:left="164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0516">
      <w:start w:val="1"/>
      <w:numFmt w:val="decimal"/>
      <w:lvlText w:val="%4"/>
      <w:lvlJc w:val="left"/>
      <w:pPr>
        <w:ind w:left="23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837B2">
      <w:start w:val="1"/>
      <w:numFmt w:val="lowerLetter"/>
      <w:lvlText w:val="%5"/>
      <w:lvlJc w:val="left"/>
      <w:pPr>
        <w:ind w:left="308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FA4660">
      <w:start w:val="1"/>
      <w:numFmt w:val="lowerRoman"/>
      <w:lvlText w:val="%6"/>
      <w:lvlJc w:val="left"/>
      <w:pPr>
        <w:ind w:left="380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26DC7E">
      <w:start w:val="1"/>
      <w:numFmt w:val="decimal"/>
      <w:lvlText w:val="%7"/>
      <w:lvlJc w:val="left"/>
      <w:pPr>
        <w:ind w:left="452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9C5102">
      <w:start w:val="1"/>
      <w:numFmt w:val="lowerLetter"/>
      <w:lvlText w:val="%8"/>
      <w:lvlJc w:val="left"/>
      <w:pPr>
        <w:ind w:left="524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EED5AA">
      <w:start w:val="1"/>
      <w:numFmt w:val="lowerRoman"/>
      <w:lvlText w:val="%9"/>
      <w:lvlJc w:val="left"/>
      <w:pPr>
        <w:ind w:left="59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9D30E0"/>
    <w:multiLevelType w:val="hybridMultilevel"/>
    <w:tmpl w:val="8BB8A3B0"/>
    <w:lvl w:ilvl="0" w:tplc="4350A42E">
      <w:start w:val="1"/>
      <w:numFmt w:val="decimal"/>
      <w:lvlText w:val="%1)"/>
      <w:lvlJc w:val="left"/>
      <w:pPr>
        <w:ind w:left="55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725B46">
      <w:start w:val="1"/>
      <w:numFmt w:val="lowerLetter"/>
      <w:lvlText w:val="%2"/>
      <w:lvlJc w:val="left"/>
      <w:pPr>
        <w:ind w:left="13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54DFBA">
      <w:start w:val="1"/>
      <w:numFmt w:val="lowerRoman"/>
      <w:lvlText w:val="%3"/>
      <w:lvlJc w:val="left"/>
      <w:pPr>
        <w:ind w:left="208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663494">
      <w:start w:val="1"/>
      <w:numFmt w:val="decimal"/>
      <w:lvlText w:val="%4"/>
      <w:lvlJc w:val="left"/>
      <w:pPr>
        <w:ind w:left="280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AB578">
      <w:start w:val="1"/>
      <w:numFmt w:val="lowerLetter"/>
      <w:lvlText w:val="%5"/>
      <w:lvlJc w:val="left"/>
      <w:pPr>
        <w:ind w:left="352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32B972">
      <w:start w:val="1"/>
      <w:numFmt w:val="lowerRoman"/>
      <w:lvlText w:val="%6"/>
      <w:lvlJc w:val="left"/>
      <w:pPr>
        <w:ind w:left="424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2A7D2">
      <w:start w:val="1"/>
      <w:numFmt w:val="decimal"/>
      <w:lvlText w:val="%7"/>
      <w:lvlJc w:val="left"/>
      <w:pPr>
        <w:ind w:left="49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A07E30">
      <w:start w:val="1"/>
      <w:numFmt w:val="lowerLetter"/>
      <w:lvlText w:val="%8"/>
      <w:lvlJc w:val="left"/>
      <w:pPr>
        <w:ind w:left="568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4970E">
      <w:start w:val="1"/>
      <w:numFmt w:val="lowerRoman"/>
      <w:lvlText w:val="%9"/>
      <w:lvlJc w:val="left"/>
      <w:pPr>
        <w:ind w:left="640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620678"/>
    <w:multiLevelType w:val="hybridMultilevel"/>
    <w:tmpl w:val="99BAE1F6"/>
    <w:lvl w:ilvl="0" w:tplc="438833FA">
      <w:start w:val="1"/>
      <w:numFmt w:val="decimal"/>
      <w:lvlText w:val="%1."/>
      <w:lvlJc w:val="left"/>
      <w:pPr>
        <w:ind w:left="36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0873B0">
      <w:start w:val="1"/>
      <w:numFmt w:val="decimal"/>
      <w:lvlText w:val="%2)"/>
      <w:lvlJc w:val="left"/>
      <w:pPr>
        <w:ind w:left="55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889D16">
      <w:start w:val="1"/>
      <w:numFmt w:val="lowerRoman"/>
      <w:lvlText w:val="%3"/>
      <w:lvlJc w:val="left"/>
      <w:pPr>
        <w:ind w:left="13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807BD4">
      <w:start w:val="1"/>
      <w:numFmt w:val="decimal"/>
      <w:lvlText w:val="%4"/>
      <w:lvlJc w:val="left"/>
      <w:pPr>
        <w:ind w:left="208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2CAF92">
      <w:start w:val="1"/>
      <w:numFmt w:val="lowerLetter"/>
      <w:lvlText w:val="%5"/>
      <w:lvlJc w:val="left"/>
      <w:pPr>
        <w:ind w:left="280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9411C8">
      <w:start w:val="1"/>
      <w:numFmt w:val="lowerRoman"/>
      <w:lvlText w:val="%6"/>
      <w:lvlJc w:val="left"/>
      <w:pPr>
        <w:ind w:left="352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BC9410">
      <w:start w:val="1"/>
      <w:numFmt w:val="decimal"/>
      <w:lvlText w:val="%7"/>
      <w:lvlJc w:val="left"/>
      <w:pPr>
        <w:ind w:left="424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CC6734">
      <w:start w:val="1"/>
      <w:numFmt w:val="lowerLetter"/>
      <w:lvlText w:val="%8"/>
      <w:lvlJc w:val="left"/>
      <w:pPr>
        <w:ind w:left="49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AE340">
      <w:start w:val="1"/>
      <w:numFmt w:val="lowerRoman"/>
      <w:lvlText w:val="%9"/>
      <w:lvlJc w:val="left"/>
      <w:pPr>
        <w:ind w:left="568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C56379"/>
    <w:multiLevelType w:val="hybridMultilevel"/>
    <w:tmpl w:val="EF52AF36"/>
    <w:lvl w:ilvl="0" w:tplc="1C08C0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9A0B12">
      <w:start w:val="1"/>
      <w:numFmt w:val="bullet"/>
      <w:lvlText w:val="o"/>
      <w:lvlJc w:val="left"/>
      <w:pPr>
        <w:ind w:left="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BE74CA">
      <w:start w:val="1"/>
      <w:numFmt w:val="bullet"/>
      <w:lvlRestart w:val="0"/>
      <w:lvlText w:val=""/>
      <w:lvlJc w:val="left"/>
      <w:pPr>
        <w:ind w:left="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48AADE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D008BE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4A8750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6C9454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C40DE6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43CE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926898"/>
    <w:multiLevelType w:val="hybridMultilevel"/>
    <w:tmpl w:val="B4F6E0BE"/>
    <w:lvl w:ilvl="0" w:tplc="663A4AD4">
      <w:start w:val="1"/>
      <w:numFmt w:val="bullet"/>
      <w:lvlText w:val="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ECEAAE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852B15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22A52A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C82208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F7C656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CE4038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86814A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C76891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F8"/>
    <w:rsid w:val="00096435"/>
    <w:rsid w:val="000E1E6D"/>
    <w:rsid w:val="000F0F27"/>
    <w:rsid w:val="001D757C"/>
    <w:rsid w:val="0020477E"/>
    <w:rsid w:val="00221C9B"/>
    <w:rsid w:val="002E5657"/>
    <w:rsid w:val="003024FE"/>
    <w:rsid w:val="003C2D66"/>
    <w:rsid w:val="00405730"/>
    <w:rsid w:val="00497063"/>
    <w:rsid w:val="005C51D1"/>
    <w:rsid w:val="005E37EC"/>
    <w:rsid w:val="0069401B"/>
    <w:rsid w:val="00720286"/>
    <w:rsid w:val="007F32D1"/>
    <w:rsid w:val="0080514B"/>
    <w:rsid w:val="009C716B"/>
    <w:rsid w:val="00A64BEF"/>
    <w:rsid w:val="00B84183"/>
    <w:rsid w:val="00BC1CF8"/>
    <w:rsid w:val="00C956BE"/>
    <w:rsid w:val="00DF753D"/>
    <w:rsid w:val="00E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D998"/>
  <w15:docId w15:val="{7E64B541-CD8D-4294-920F-BB0482E2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8" w:line="250" w:lineRule="auto"/>
      <w:ind w:left="10" w:right="4" w:hanging="10"/>
      <w:jc w:val="both"/>
    </w:pPr>
    <w:rPr>
      <w:rFonts w:ascii="Open Sans" w:eastAsia="Open Sans" w:hAnsi="Open Sans" w:cs="Open Sans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8"/>
      <w:jc w:val="center"/>
      <w:outlineLvl w:val="0"/>
    </w:pPr>
    <w:rPr>
      <w:rFonts w:ascii="Open Sans" w:eastAsia="Open Sans" w:hAnsi="Open Sans" w:cs="Open Sans"/>
      <w:b/>
      <w:color w:val="FF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Open Sans" w:eastAsia="Open Sans" w:hAnsi="Open Sans" w:cs="Open Sans"/>
      <w:b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FD98F701632B4385E74FBA438B8238" ma:contentTypeVersion="10" ma:contentTypeDescription="Utwórz nowy dokument." ma:contentTypeScope="" ma:versionID="31dcbba1be05b066a126108ea853ccbe">
  <xsd:schema xmlns:xsd="http://www.w3.org/2001/XMLSchema" xmlns:xs="http://www.w3.org/2001/XMLSchema" xmlns:p="http://schemas.microsoft.com/office/2006/metadata/properties" xmlns:ns3="fb7e16bd-c26c-406b-998f-cc331aa0bd4c" targetNamespace="http://schemas.microsoft.com/office/2006/metadata/properties" ma:root="true" ma:fieldsID="0112e50daf6836cbfa39cf62b91590ac" ns3:_="">
    <xsd:import namespace="fb7e16bd-c26c-406b-998f-cc331aa0bd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16bd-c26c-406b-998f-cc331aa0b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7e16bd-c26c-406b-998f-cc331aa0bd4c" xsi:nil="true"/>
  </documentManagement>
</p:properties>
</file>

<file path=customXml/itemProps1.xml><?xml version="1.0" encoding="utf-8"?>
<ds:datastoreItem xmlns:ds="http://schemas.openxmlformats.org/officeDocument/2006/customXml" ds:itemID="{9D49ADAD-D327-428B-9260-BB8123D7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e16bd-c26c-406b-998f-cc331aa0b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39BC5-34E2-4205-A46D-0620D8D1F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115D2-EFB0-44AF-A60F-EDC3C8CC36E6}">
  <ds:schemaRefs>
    <ds:schemaRef ds:uri="http://schemas.microsoft.com/office/2006/documentManagement/types"/>
    <ds:schemaRef ds:uri="fb7e16bd-c26c-406b-998f-cc331aa0bd4c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Cwojdzińska</dc:creator>
  <cp:keywords/>
  <cp:lastModifiedBy>Bigot Mirosław</cp:lastModifiedBy>
  <cp:revision>2</cp:revision>
  <dcterms:created xsi:type="dcterms:W3CDTF">2024-06-03T06:19:00Z</dcterms:created>
  <dcterms:modified xsi:type="dcterms:W3CDTF">2024-06-03T06:19:00Z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0x010100CCFD98F701632B4385E74FBA438B8238</vt:lpwstr>
  </property>
</Properties>
</file>